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FF3E" w14:textId="34201455" w:rsidR="00B86045" w:rsidRDefault="003D187C">
      <w:pPr>
        <w:rPr>
          <w:b/>
          <w:sz w:val="24"/>
          <w:szCs w:val="24"/>
        </w:rPr>
      </w:pPr>
      <w:r>
        <w:rPr>
          <w:b/>
          <w:sz w:val="24"/>
          <w:szCs w:val="24"/>
        </w:rPr>
        <w:t>National Football Museum</w:t>
      </w:r>
    </w:p>
    <w:p w14:paraId="2BD2FF3F" w14:textId="77777777" w:rsidR="00B86045" w:rsidRDefault="003D187C">
      <w:pPr>
        <w:rPr>
          <w:b/>
          <w:sz w:val="24"/>
          <w:szCs w:val="24"/>
        </w:rPr>
      </w:pPr>
      <w:r w:rsidRPr="42377EE9">
        <w:rPr>
          <w:b/>
          <w:bCs/>
          <w:sz w:val="24"/>
          <w:szCs w:val="24"/>
        </w:rPr>
        <w:t>Risk Assessment – Museum Education Sessions</w:t>
      </w:r>
    </w:p>
    <w:p w14:paraId="2BD2FF42" w14:textId="77777777" w:rsidR="00B86045" w:rsidRDefault="003D187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14:paraId="2BD2FF43" w14:textId="77777777" w:rsidR="00B86045" w:rsidRDefault="003D18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This risk assessment has been created to evaluate the risk to school/education group visitors whilst visiting the museum</w:t>
      </w:r>
    </w:p>
    <w:p w14:paraId="2BD2FF44" w14:textId="77777777" w:rsidR="00B86045" w:rsidRDefault="003D18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risk assessment evaluates our current risks, precautions and procedures and where required recommends the introduction of additional reasonable controls to further minimise risk to acceptable levels. </w:t>
      </w:r>
    </w:p>
    <w:p w14:paraId="2BD2FF45" w14:textId="77777777" w:rsidR="00B86045" w:rsidRDefault="00B86045">
      <w:pPr>
        <w:pStyle w:val="NoSpacing"/>
        <w:rPr>
          <w:sz w:val="24"/>
          <w:szCs w:val="24"/>
          <w:u w:val="single"/>
        </w:rPr>
      </w:pPr>
    </w:p>
    <w:p w14:paraId="2BD2FF46" w14:textId="77777777" w:rsidR="00B86045" w:rsidRDefault="003D187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Scoring:</w:t>
      </w:r>
    </w:p>
    <w:p w14:paraId="2BD2FF47" w14:textId="77777777" w:rsidR="00B86045" w:rsidRDefault="003D18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evaluation in this document is based on a 25 square grid with likelihood (L) and consequence (C) rated from 1-5 and then multiplied to give a risk level (R). This is the standard procedure as recommended by The Institution of Occupational Safety and Health (IOSH)</w:t>
      </w:r>
    </w:p>
    <w:p w14:paraId="2BD2FF49" w14:textId="41EA2890" w:rsidR="00B86045" w:rsidRDefault="003D18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score is calculated given the existing precautions and then recalculated if the additional precautions were to be actioned.</w:t>
      </w:r>
      <w:r w:rsidR="000C7945">
        <w:rPr>
          <w:sz w:val="24"/>
          <w:szCs w:val="24"/>
        </w:rPr>
        <w:br/>
        <w:t>For the purposes of this document the word “staff” relates to paid NFM staff, NFM volunteers, contractors &amp; work-related visitor</w:t>
      </w:r>
    </w:p>
    <w:p w14:paraId="2BD2FF4A" w14:textId="26662C2A" w:rsidR="00B86045" w:rsidRDefault="000C7945">
      <w:pPr>
        <w:pStyle w:val="NoSpacing"/>
        <w:rPr>
          <w:sz w:val="24"/>
          <w:szCs w:val="24"/>
          <w:u w:val="single"/>
        </w:rPr>
      </w:pPr>
      <w:r w:rsidRPr="000C794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EE2BBAB" wp14:editId="086E7361">
                <wp:simplePos x="0" y="0"/>
                <wp:positionH relativeFrom="column">
                  <wp:posOffset>-495300</wp:posOffset>
                </wp:positionH>
                <wp:positionV relativeFrom="paragraph">
                  <wp:posOffset>184150</wp:posOffset>
                </wp:positionV>
                <wp:extent cx="3956050" cy="1701800"/>
                <wp:effectExtent l="0" t="0" r="25400" b="12700"/>
                <wp:wrapThrough wrapText="bothSides">
                  <wp:wrapPolygon edited="0">
                    <wp:start x="0" y="0"/>
                    <wp:lineTo x="0" y="21519"/>
                    <wp:lineTo x="21635" y="21519"/>
                    <wp:lineTo x="21635" y="0"/>
                    <wp:lineTo x="0" y="0"/>
                  </wp:wrapPolygon>
                </wp:wrapThrough>
                <wp:docPr id="154128187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908A4E-1FD9-4A81-948B-CE4F1F662AD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0" cy="170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E37AA" w14:textId="77777777" w:rsid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Likelihood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E885527" w14:textId="0ABD7C63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Very unlikely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1 in a million chance of hazardous event</w:t>
                            </w:r>
                          </w:p>
                          <w:p w14:paraId="0F379D20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Unlikely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– 1 in 100,000 chance of hazardous event</w:t>
                            </w:r>
                          </w:p>
                          <w:p w14:paraId="639393F0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Fairly likely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1 in 10,000 chance of hazardous event</w:t>
                            </w:r>
                          </w:p>
                          <w:p w14:paraId="2F9F4AAF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Likely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1 in 1000 chance of the hazardous event</w:t>
                            </w:r>
                          </w:p>
                          <w:p w14:paraId="0D00F604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Very likely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1 in 100 chance of hazardous event</w:t>
                            </w:r>
                          </w:p>
                          <w:p w14:paraId="29BB72B7" w14:textId="7045C3AE" w:rsidR="000C7945" w:rsidRDefault="000C79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2BB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pt;margin-top:14.5pt;width:311.5pt;height:13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">
                <v:textbox>
                  <w:txbxContent>
                    <w:p w14:paraId="564E37AA" w14:textId="77777777" w:rsid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Likelihood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E885527" w14:textId="0ABD7C63" w:rsidR="000C7945" w:rsidRDefault="000C7945" w:rsidP="000C7945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Very unlikely</w:t>
                      </w:r>
                      <w:r>
                        <w:rPr>
                          <w:sz w:val="24"/>
                          <w:szCs w:val="24"/>
                        </w:rPr>
                        <w:t xml:space="preserve"> – 1 in a million chance of hazardous event</w:t>
                      </w:r>
                    </w:p>
                    <w:p w14:paraId="0F379D20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 xml:space="preserve">Unlikely </w:t>
                      </w:r>
                      <w:r>
                        <w:rPr>
                          <w:sz w:val="24"/>
                          <w:szCs w:val="24"/>
                        </w:rPr>
                        <w:t>– 1 in 100,000 chance of hazardous event</w:t>
                      </w:r>
                    </w:p>
                    <w:p w14:paraId="639393F0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Fairly likely</w:t>
                      </w:r>
                      <w:r>
                        <w:rPr>
                          <w:sz w:val="24"/>
                          <w:szCs w:val="24"/>
                        </w:rPr>
                        <w:t xml:space="preserve"> – 1 in 10,000 chance of hazardous event</w:t>
                      </w:r>
                    </w:p>
                    <w:p w14:paraId="2F9F4AAF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Likely</w:t>
                      </w:r>
                      <w:r>
                        <w:rPr>
                          <w:sz w:val="24"/>
                          <w:szCs w:val="24"/>
                        </w:rPr>
                        <w:t xml:space="preserve"> – 1 in 1000 chance of the hazardous event</w:t>
                      </w:r>
                    </w:p>
                    <w:p w14:paraId="0D00F604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Very likely</w:t>
                      </w:r>
                      <w:r>
                        <w:rPr>
                          <w:sz w:val="24"/>
                          <w:szCs w:val="24"/>
                        </w:rPr>
                        <w:t xml:space="preserve"> – 1 in 100 chance of hazardous event</w:t>
                      </w:r>
                    </w:p>
                    <w:p w14:paraId="29BB72B7" w14:textId="7045C3AE" w:rsidR="000C7945" w:rsidRDefault="000C7945"/>
                  </w:txbxContent>
                </v:textbox>
                <w10:wrap type="through"/>
              </v:shape>
            </w:pict>
          </mc:Fallback>
        </mc:AlternateContent>
      </w:r>
    </w:p>
    <w:p w14:paraId="2BD2FF58" w14:textId="09128432" w:rsidR="00B86045" w:rsidRPr="000C7945" w:rsidRDefault="00B86045" w:rsidP="000C7945">
      <w:pPr>
        <w:pStyle w:val="NoSpacing"/>
        <w:rPr>
          <w:sz w:val="24"/>
          <w:szCs w:val="24"/>
          <w:u w:val="single"/>
        </w:rPr>
      </w:pPr>
    </w:p>
    <w:p w14:paraId="2BD2FF59" w14:textId="1ABCBCE2" w:rsidR="00B86045" w:rsidRDefault="00B86045">
      <w:pPr>
        <w:pStyle w:val="NoSpacing"/>
        <w:rPr>
          <w:sz w:val="24"/>
          <w:szCs w:val="24"/>
          <w:u w:val="single"/>
        </w:rPr>
      </w:pPr>
    </w:p>
    <w:p w14:paraId="0CA3EAF4" w14:textId="7D3578DE" w:rsidR="000C7945" w:rsidRDefault="000C7945" w:rsidP="000C7945">
      <w:pPr>
        <w:pStyle w:val="NoSpacing"/>
        <w:rPr>
          <w:sz w:val="24"/>
          <w:szCs w:val="24"/>
        </w:rPr>
      </w:pPr>
    </w:p>
    <w:p w14:paraId="1DBE390C" w14:textId="2565DEEE" w:rsidR="000C7945" w:rsidRDefault="003D187C">
      <w:pPr>
        <w:pStyle w:val="NoSpacing"/>
        <w:rPr>
          <w:sz w:val="24"/>
          <w:szCs w:val="24"/>
        </w:rPr>
      </w:pPr>
      <w:r>
        <w:br/>
      </w:r>
    </w:p>
    <w:p w14:paraId="6C74F0F7" w14:textId="502603F0" w:rsidR="000C7945" w:rsidRDefault="000C7945">
      <w:pPr>
        <w:pStyle w:val="NoSpacing"/>
        <w:rPr>
          <w:sz w:val="24"/>
          <w:szCs w:val="24"/>
        </w:rPr>
      </w:pPr>
      <w:r w:rsidRPr="000C794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C98C6DD" wp14:editId="0E891398">
                <wp:simplePos x="0" y="0"/>
                <wp:positionH relativeFrom="margin">
                  <wp:posOffset>3559175</wp:posOffset>
                </wp:positionH>
                <wp:positionV relativeFrom="paragraph">
                  <wp:posOffset>130175</wp:posOffset>
                </wp:positionV>
                <wp:extent cx="2360930" cy="1404620"/>
                <wp:effectExtent l="0" t="0" r="17145" b="18415"/>
                <wp:wrapThrough wrapText="bothSides">
                  <wp:wrapPolygon edited="0">
                    <wp:start x="0" y="0"/>
                    <wp:lineTo x="0" y="21582"/>
                    <wp:lineTo x="21588" y="21582"/>
                    <wp:lineTo x="21588" y="0"/>
                    <wp:lineTo x="0" y="0"/>
                  </wp:wrapPolygon>
                </wp:wrapThrough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FEAB03-921F-4FF2-9E86-B4FF2C6E10C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D6919" w14:textId="318B872C" w:rsid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Consequence</w:t>
                            </w:r>
                          </w:p>
                          <w:p w14:paraId="7DB5D7B1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Insignificant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no injury</w:t>
                            </w:r>
                          </w:p>
                          <w:p w14:paraId="4420ABFE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Minor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minor injuries needing first aid</w:t>
                            </w:r>
                          </w:p>
                          <w:p w14:paraId="34731181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Moderate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up to 3 days absence</w:t>
                            </w:r>
                          </w:p>
                          <w:p w14:paraId="3D7360B9" w14:textId="77777777" w:rsid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Major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– more than 7 days absence</w:t>
                            </w:r>
                          </w:p>
                          <w:p w14:paraId="4863A54C" w14:textId="34E3E00F" w:rsidR="000C7945" w:rsidRPr="000C7945" w:rsidRDefault="000C7945" w:rsidP="000C7945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BA68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Catastrophic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- Death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98C6DD" id="_x0000_s1027" type="#_x0000_t202" style="position:absolute;margin-left:280.25pt;margin-top:10.25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">
                <v:textbox style="mso-fit-shape-to-text:t">
                  <w:txbxContent>
                    <w:p w14:paraId="7DFD6919" w14:textId="318B872C" w:rsid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Consequence</w:t>
                      </w:r>
                    </w:p>
                    <w:p w14:paraId="7DB5D7B1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Insignificant</w:t>
                      </w:r>
                      <w:r>
                        <w:rPr>
                          <w:sz w:val="24"/>
                          <w:szCs w:val="24"/>
                        </w:rPr>
                        <w:t xml:space="preserve"> – no injury</w:t>
                      </w:r>
                    </w:p>
                    <w:p w14:paraId="4420ABFE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Minor</w:t>
                      </w:r>
                      <w:r>
                        <w:rPr>
                          <w:sz w:val="24"/>
                          <w:szCs w:val="24"/>
                        </w:rPr>
                        <w:t xml:space="preserve"> – minor injuries needing first aid</w:t>
                      </w:r>
                    </w:p>
                    <w:p w14:paraId="34731181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Moderate</w:t>
                      </w:r>
                      <w:r>
                        <w:rPr>
                          <w:sz w:val="24"/>
                          <w:szCs w:val="24"/>
                        </w:rPr>
                        <w:t xml:space="preserve"> – up to 3 days absence</w:t>
                      </w:r>
                    </w:p>
                    <w:p w14:paraId="3D7360B9" w14:textId="77777777" w:rsidR="000C7945" w:rsidRDefault="000C7945" w:rsidP="000C7945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 xml:space="preserve">Major </w:t>
                      </w:r>
                      <w:r>
                        <w:rPr>
                          <w:sz w:val="24"/>
                          <w:szCs w:val="24"/>
                        </w:rPr>
                        <w:t>– more than 7 days absence</w:t>
                      </w:r>
                    </w:p>
                    <w:p w14:paraId="4863A54C" w14:textId="34E3E00F" w:rsidR="000C7945" w:rsidRPr="000C7945" w:rsidRDefault="000C7945" w:rsidP="000C7945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BA68B5">
                        <w:rPr>
                          <w:b/>
                          <w:bCs/>
                          <w:sz w:val="24"/>
                          <w:szCs w:val="24"/>
                        </w:rPr>
                        <w:t>Catastrophic</w:t>
                      </w:r>
                      <w:r>
                        <w:rPr>
                          <w:sz w:val="24"/>
                          <w:szCs w:val="24"/>
                        </w:rPr>
                        <w:t xml:space="preserve"> - Death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472594B" w14:textId="11FB1048" w:rsidR="000C7945" w:rsidRDefault="000C7945">
      <w:pPr>
        <w:pStyle w:val="NoSpacing"/>
        <w:rPr>
          <w:sz w:val="24"/>
          <w:szCs w:val="24"/>
        </w:rPr>
      </w:pPr>
    </w:p>
    <w:p w14:paraId="48B9E2AA" w14:textId="4F6DA378" w:rsidR="000C7945" w:rsidRDefault="000C7945">
      <w:pPr>
        <w:pStyle w:val="NoSpacing"/>
        <w:rPr>
          <w:sz w:val="24"/>
          <w:szCs w:val="24"/>
        </w:rPr>
      </w:pPr>
    </w:p>
    <w:p w14:paraId="1CE3701C" w14:textId="3698D98B" w:rsidR="000C7945" w:rsidRDefault="000C7945">
      <w:pPr>
        <w:pStyle w:val="NoSpacing"/>
        <w:rPr>
          <w:sz w:val="24"/>
          <w:szCs w:val="24"/>
        </w:rPr>
      </w:pPr>
      <w:r w:rsidRPr="000C794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673FDA5A" wp14:editId="6F0A1F63">
                <wp:simplePos x="0" y="0"/>
                <wp:positionH relativeFrom="margin">
                  <wp:posOffset>5946775</wp:posOffset>
                </wp:positionH>
                <wp:positionV relativeFrom="paragraph">
                  <wp:posOffset>897255</wp:posOffset>
                </wp:positionV>
                <wp:extent cx="2360930" cy="1404620"/>
                <wp:effectExtent l="0" t="0" r="17145" b="18415"/>
                <wp:wrapNone/>
                <wp:docPr id="68587737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37ABC1-473C-48F3-AB8A-10E4DA0228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2BCE6" w14:textId="72630203" w:rsid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C7945">
                              <w:rPr>
                                <w:u w:val="single"/>
                              </w:rPr>
                              <w:t>Ri</w:t>
                            </w:r>
                            <w:r w:rsidRPr="000C7945">
                              <w:rPr>
                                <w:sz w:val="24"/>
                                <w:szCs w:val="24"/>
                                <w:u w:val="single"/>
                              </w:rPr>
                              <w:t>sk Level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(R) categories</w:t>
                            </w:r>
                          </w:p>
                          <w:p w14:paraId="7F35AEEC" w14:textId="77777777" w:rsid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17-25 </w:t>
                            </w: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Unacceptable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action required urgently</w:t>
                            </w:r>
                          </w:p>
                          <w:p w14:paraId="49849F2D" w14:textId="77777777" w:rsid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10-16</w:t>
                            </w: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Tolerable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action required within timescales</w:t>
                            </w:r>
                          </w:p>
                          <w:p w14:paraId="07793A5B" w14:textId="45543E15" w:rsidR="000C7945" w:rsidRPr="000C7945" w:rsidRDefault="000C7945" w:rsidP="000C7945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5-9 </w:t>
                            </w:r>
                            <w:r w:rsidRPr="000C7945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Adequate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Look to improve</w:t>
                            </w:r>
                            <w:r>
                              <w:br/>
                            </w: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1-4 </w:t>
                            </w:r>
                            <w:r w:rsidRPr="000C7945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C794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Acceptable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no further action but ensure controls are maintained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FDA5A" id="_x0000_s1028" type="#_x0000_t202" style="position:absolute;margin-left:468.25pt;margin-top:70.65pt;width:185.9pt;height:110.6pt;z-index:-251658239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">
                <v:textbox style="mso-fit-shape-to-text:t">
                  <w:txbxContent>
                    <w:p w14:paraId="75A2BCE6" w14:textId="72630203" w:rsid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0C7945">
                        <w:rPr>
                          <w:u w:val="single"/>
                        </w:rPr>
                        <w:t>Ri</w:t>
                      </w:r>
                      <w:r w:rsidRPr="000C7945">
                        <w:rPr>
                          <w:sz w:val="24"/>
                          <w:szCs w:val="24"/>
                          <w:u w:val="single"/>
                        </w:rPr>
                        <w:t>sk Level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 (R) categories</w:t>
                      </w:r>
                    </w:p>
                    <w:p w14:paraId="7F35AEEC" w14:textId="77777777" w:rsid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 xml:space="preserve">17-25 </w:t>
                      </w: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>Unacceptable</w:t>
                      </w:r>
                      <w:r>
                        <w:rPr>
                          <w:sz w:val="24"/>
                          <w:szCs w:val="24"/>
                        </w:rPr>
                        <w:t xml:space="preserve"> – action required urgently</w:t>
                      </w:r>
                    </w:p>
                    <w:p w14:paraId="49849F2D" w14:textId="77777777" w:rsid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>10-16</w:t>
                      </w: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>Tolerable</w:t>
                      </w:r>
                      <w:r>
                        <w:rPr>
                          <w:sz w:val="24"/>
                          <w:szCs w:val="24"/>
                        </w:rPr>
                        <w:t xml:space="preserve"> – action required within timescales</w:t>
                      </w:r>
                    </w:p>
                    <w:p w14:paraId="07793A5B" w14:textId="45543E15" w:rsidR="000C7945" w:rsidRPr="000C7945" w:rsidRDefault="000C7945" w:rsidP="000C7945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 xml:space="preserve">5-9 </w:t>
                      </w:r>
                      <w:r w:rsidRPr="000C7945">
                        <w:rPr>
                          <w:b/>
                          <w:bCs/>
                        </w:rPr>
                        <w:tab/>
                      </w: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>Adequate</w:t>
                      </w:r>
                      <w:r>
                        <w:rPr>
                          <w:sz w:val="24"/>
                          <w:szCs w:val="24"/>
                        </w:rPr>
                        <w:t xml:space="preserve"> – Look to improve</w:t>
                      </w:r>
                      <w:r>
                        <w:br/>
                      </w: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 xml:space="preserve">1-4 </w:t>
                      </w:r>
                      <w:r w:rsidRPr="000C7945">
                        <w:rPr>
                          <w:b/>
                          <w:bCs/>
                        </w:rPr>
                        <w:tab/>
                      </w:r>
                      <w:r w:rsidRPr="000C7945">
                        <w:rPr>
                          <w:b/>
                          <w:bCs/>
                          <w:sz w:val="24"/>
                          <w:szCs w:val="24"/>
                        </w:rPr>
                        <w:t>Acceptable</w:t>
                      </w:r>
                      <w:r>
                        <w:rPr>
                          <w:sz w:val="24"/>
                          <w:szCs w:val="24"/>
                        </w:rPr>
                        <w:t xml:space="preserve"> – no further action but ensure controls are maintained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</w:rPr>
        <w:br/>
      </w:r>
    </w:p>
    <w:p w14:paraId="2BD2FF69" w14:textId="5B512067" w:rsidR="00B86045" w:rsidRPr="000C7945" w:rsidRDefault="003D187C" w:rsidP="000C7945">
      <w:pPr>
        <w:pStyle w:val="NoSpacing"/>
      </w:pPr>
      <w:r>
        <w:rPr>
          <w:noProof/>
        </w:rPr>
        <w:drawing>
          <wp:inline distT="0" distB="0" distL="0" distR="0" wp14:anchorId="7468CA58" wp14:editId="2BD2FF3F">
            <wp:extent cx="6753228" cy="6248406"/>
            <wp:effectExtent l="0" t="0" r="9522" b="0"/>
            <wp:docPr id="313570067" name="Picture 1987405805">
              <a:extLst xmlns:a="http://schemas.openxmlformats.org/drawingml/2006/main">
                <a:ext uri="{FF2B5EF4-FFF2-40B4-BE49-F238E27FC236}">
                  <a16:creationId xmlns:a16="http://schemas.microsoft.com/office/drawing/2014/main" id="{9870F87A-B8A3-4D29-81CE-197390468B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3228" cy="624840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B86045" w14:paraId="2BD2FF71" w14:textId="77777777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6A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Company:</w:t>
            </w:r>
          </w:p>
          <w:p w14:paraId="2BD2FF6B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Football Museum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6C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Department:</w:t>
            </w:r>
          </w:p>
          <w:p w14:paraId="2BD2FF6D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Communities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6E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Site Name:</w:t>
            </w:r>
          </w:p>
          <w:p w14:paraId="2BD2FF6F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Urbis Building / National Football Museum</w:t>
            </w:r>
          </w:p>
          <w:p w14:paraId="2BD2FF70" w14:textId="77777777" w:rsidR="00B86045" w:rsidRDefault="00B860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BD2FF72" w14:textId="77777777" w:rsidR="00B86045" w:rsidRDefault="00B86045">
      <w:pPr>
        <w:rPr>
          <w:sz w:val="24"/>
          <w:szCs w:val="24"/>
        </w:rPr>
      </w:pPr>
    </w:p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1070"/>
        <w:gridCol w:w="403"/>
        <w:gridCol w:w="408"/>
        <w:gridCol w:w="460"/>
        <w:gridCol w:w="4038"/>
        <w:gridCol w:w="3266"/>
        <w:gridCol w:w="423"/>
        <w:gridCol w:w="424"/>
        <w:gridCol w:w="484"/>
      </w:tblGrid>
      <w:tr w:rsidR="00B86045" w14:paraId="2BD2FF7E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3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Work Activity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4" w14:textId="28033282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Hazard </w:t>
            </w:r>
            <w:r w:rsidR="00BA68B5">
              <w:rPr>
                <w:b/>
                <w:sz w:val="24"/>
                <w:szCs w:val="24"/>
              </w:rPr>
              <w:t>&amp;</w:t>
            </w:r>
            <w:r>
              <w:rPr>
                <w:b/>
                <w:sz w:val="24"/>
                <w:szCs w:val="24"/>
              </w:rPr>
              <w:t xml:space="preserve"> consequence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5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People / objects affected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6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7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8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9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 controls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A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Additional controls required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B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C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D" w14:textId="77777777" w:rsidR="00B86045" w:rsidRDefault="003D1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</w:tr>
      <w:tr w:rsidR="00B86045" w14:paraId="2BD2FF9A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7F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0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Fire, serious injury or death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1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2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3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4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85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Fire risk assessment</w:t>
            </w:r>
          </w:p>
          <w:p w14:paraId="2BD2FF86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Designed escape routes and general exit provision</w:t>
            </w:r>
          </w:p>
          <w:p w14:paraId="2BD2FF87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Fire alarm system &amp; testing</w:t>
            </w:r>
          </w:p>
          <w:p w14:paraId="2BD2FF88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lighting</w:t>
            </w:r>
          </w:p>
          <w:p w14:paraId="2BD2FF89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Fire extinguishers</w:t>
            </w:r>
          </w:p>
          <w:p w14:paraId="2BD2FF8A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Trained staff evacuation</w:t>
            </w:r>
          </w:p>
          <w:p w14:paraId="2BD2FF8B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smoking</w:t>
            </w:r>
          </w:p>
          <w:p w14:paraId="2BD2FF8C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 works permits for contractors</w:t>
            </w:r>
          </w:p>
          <w:p w14:paraId="2BD2FF8D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 appliance servicing</w:t>
            </w:r>
          </w:p>
          <w:p w14:paraId="2BD2FF8E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Housekeeping</w:t>
            </w:r>
          </w:p>
          <w:p w14:paraId="2BD2FF8F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Electrical system testing</w:t>
            </w:r>
          </w:p>
          <w:p w14:paraId="2BD2FF90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Drills</w:t>
            </w:r>
          </w:p>
          <w:p w14:paraId="2BD2FF91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lighting</w:t>
            </w:r>
          </w:p>
          <w:p w14:paraId="2BD2FF92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Catering Ventilation cleaning</w:t>
            </w:r>
          </w:p>
          <w:p w14:paraId="2BD2FF93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training in use of extinguishers.</w:t>
            </w:r>
          </w:p>
          <w:p w14:paraId="2BD2FF94" w14:textId="77777777" w:rsidR="00B86045" w:rsidRDefault="00B860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5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 scheduled PAT testing</w:t>
            </w:r>
          </w:p>
          <w:p w14:paraId="2BD2FF96" w14:textId="77777777" w:rsidR="00B86045" w:rsidRDefault="00B860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7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8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9" w14:textId="77777777" w:rsidR="00B86045" w:rsidRDefault="003D18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A68B5" w14:paraId="2BD2FFA8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by education group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Poor lighting, trip, minor injury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9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1" w14:textId="226DEE12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Continuous programme of bulb replacement</w:t>
            </w:r>
          </w:p>
          <w:p w14:paraId="2BD2FFA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Riskier areas are well lit (e.g. stairs)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  <w:p w14:paraId="2BD2FFA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5" w14:textId="260CF400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6" w14:textId="59F973A6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7" w14:textId="51D6845D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2FFB4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Rotating door, minor injury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A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Stickers on glass panels instructing how to use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Schools entry through the accessible entryway or café entrance, not rotating doors.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A68B5" w14:paraId="2BD2FFC4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doors, minor injury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B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 as to which way they open</w:t>
            </w:r>
          </w:p>
          <w:p w14:paraId="2BD2FFB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Glass panels have stickers</w:t>
            </w:r>
          </w:p>
          <w:p w14:paraId="2BD2FFB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Faults are monitored and resolved by ASM</w:t>
            </w:r>
          </w:p>
          <w:p w14:paraId="2BD2FFB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Door on discovery zone on manual setting</w:t>
            </w:r>
          </w:p>
          <w:p w14:paraId="2BD2FFB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1" w14:textId="1406CE90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2" w14:textId="642F29C6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3" w14:textId="00628B5E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A68B5" w14:paraId="2BD2FFD7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Slips trips and falls, minor injury: escalator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C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Moving handrail</w:t>
            </w:r>
          </w:p>
          <w:p w14:paraId="2BD2FFC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 edges to start and on the steps</w:t>
            </w:r>
          </w:p>
          <w:p w14:paraId="2BD2FFC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Warning signs at entrance to area</w:t>
            </w:r>
          </w:p>
          <w:p w14:paraId="2BD2FFC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Short escalator</w:t>
            </w:r>
          </w:p>
          <w:p w14:paraId="2BD2FFC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Maintained, serviced and insured as per requirements</w:t>
            </w:r>
          </w:p>
          <w:p w14:paraId="2BD2FFD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Stepped area lit</w:t>
            </w:r>
          </w:p>
          <w:p w14:paraId="2BD2FFD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  <w:p w14:paraId="2BD2FFD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4" w14:textId="609FE3AB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5" w14:textId="70EE0916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6" w14:textId="76DF7565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2FFE8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Slips trips and falls, minor injury:</w:t>
            </w:r>
          </w:p>
          <w:p w14:paraId="2BD2FFD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staircases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D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Maintained floors</w:t>
            </w:r>
          </w:p>
          <w:p w14:paraId="2BD2FFE0" w14:textId="75525406" w:rsidR="00BA68B5" w:rsidRDefault="005A24C7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Handrails</w:t>
            </w:r>
          </w:p>
          <w:p w14:paraId="2BD2FFE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 differentiating edges</w:t>
            </w:r>
          </w:p>
          <w:p w14:paraId="2BD2FFE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staircases have short runs of steps with flat areas reducing potential fall distance</w:t>
            </w:r>
          </w:p>
          <w:p w14:paraId="2BD2FFE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5" w14:textId="3A650450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6" w14:textId="50634F52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7" w14:textId="0CE6E9F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2FFFD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Slips trips and falls, minor injury:</w:t>
            </w:r>
          </w:p>
          <w:p w14:paraId="2BD2FFE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areas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E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Trip hazards removed</w:t>
            </w:r>
          </w:p>
          <w:p w14:paraId="2BD2FFF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Edging strips used for raised items e.g. vents</w:t>
            </w:r>
          </w:p>
          <w:p w14:paraId="2BD2FFF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Monitor astro-turf areas and repair when required</w:t>
            </w:r>
          </w:p>
          <w:p w14:paraId="2BD2FFF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Portable items stored correctly</w:t>
            </w:r>
          </w:p>
          <w:p w14:paraId="2BD2FFF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of wet floor signage</w:t>
            </w:r>
          </w:p>
          <w:p w14:paraId="2BD2FFF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Vacuuming and mopping before visitors enter building</w:t>
            </w:r>
          </w:p>
          <w:p w14:paraId="2BD2FFF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Floor plug socket covers monitored</w:t>
            </w:r>
          </w:p>
          <w:p w14:paraId="2BD2FFF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Tiles and ramps replaced</w:t>
            </w:r>
          </w:p>
          <w:p w14:paraId="2BD2FFF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9" w14:textId="77777777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A" w14:textId="581C2A38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B" w14:textId="4B8C8A73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C" w14:textId="69A82B07" w:rsidR="00BA68B5" w:rsidRDefault="00BA68B5" w:rsidP="00BA68B5">
            <w:pPr>
              <w:spacing w:after="0" w:line="240" w:lineRule="auto"/>
              <w:rPr>
                <w:strike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3000D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FFF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Slips trips and falls, minor injury:</w:t>
            </w:r>
          </w:p>
          <w:p w14:paraId="2BD3000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external areas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Pavement and garden areas are generally flat and low, maintained by council</w:t>
            </w:r>
          </w:p>
          <w:p w14:paraId="2BD3000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Loose</w:t>
            </w:r>
            <w:proofErr w:type="gramEnd"/>
            <w:r>
              <w:rPr>
                <w:sz w:val="24"/>
                <w:szCs w:val="24"/>
              </w:rPr>
              <w:t xml:space="preserve"> flags have been repaired by MCC</w:t>
            </w:r>
          </w:p>
          <w:p w14:paraId="2BD3000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Regularly monitor for gaps in external drainage</w:t>
            </w:r>
          </w:p>
          <w:p w14:paraId="2BD3000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Drainage Cover Repair by MCC now complete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3001B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0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Glass display case breakage: cuts, lacerations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95% Cases use high standard security glass</w:t>
            </w:r>
          </w:p>
          <w:p w14:paraId="2BD3001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external glass is safety glass</w:t>
            </w:r>
          </w:p>
          <w:p w14:paraId="2BD3001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door glass is safety glass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8" w14:textId="22EEF418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9" w14:textId="4416F630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A" w14:textId="3FEF757D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A68B5" w14:paraId="2BD3002F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1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Falls from height:</w:t>
            </w:r>
          </w:p>
          <w:p w14:paraId="2BD3001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Balcony edges, escalators, staircases</w:t>
            </w:r>
          </w:p>
          <w:p w14:paraId="2BD3001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serious injury or death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handrail and glass panels prevent unintended falls</w:t>
            </w:r>
          </w:p>
          <w:p w14:paraId="2BD3002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fall height from balcony is one level</w:t>
            </w:r>
          </w:p>
          <w:p w14:paraId="2BD3002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 edges on steps</w:t>
            </w:r>
          </w:p>
          <w:p w14:paraId="2BD3002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Warning signs at entrance to area</w:t>
            </w:r>
          </w:p>
          <w:p w14:paraId="2BD3002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Maintained floors</w:t>
            </w:r>
          </w:p>
          <w:p w14:paraId="2BD3002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 differentiating edges</w:t>
            </w:r>
          </w:p>
          <w:p w14:paraId="2BD3002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staircases have short runs of steps with flat areas reducing potential fall distance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C" w14:textId="2EBD88BD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D" w14:textId="38337E2C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2E" w14:textId="2A7C2AB6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A68B5" w14:paraId="2BD30040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 of lift: slips, </w:t>
            </w:r>
            <w:proofErr w:type="gramStart"/>
            <w:r>
              <w:rPr>
                <w:sz w:val="24"/>
                <w:szCs w:val="24"/>
              </w:rPr>
              <w:t>trips ,</w:t>
            </w:r>
            <w:proofErr w:type="gramEnd"/>
            <w:r>
              <w:rPr>
                <w:sz w:val="24"/>
                <w:szCs w:val="24"/>
              </w:rPr>
              <w:t xml:space="preserve"> falls, lock in </w:t>
            </w:r>
          </w:p>
          <w:p w14:paraId="2BD3003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 trapped in door</w:t>
            </w:r>
          </w:p>
          <w:p w14:paraId="2BD3003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Servicing and insurance surveying</w:t>
            </w:r>
          </w:p>
          <w:p w14:paraId="2BD3003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awareness – reporting of problems</w:t>
            </w:r>
          </w:p>
          <w:p w14:paraId="2BD3003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Auto-sensing doors</w:t>
            </w:r>
          </w:p>
          <w:p w14:paraId="2BD3003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Alarm button if stuck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D" w14:textId="653033DD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E" w14:textId="05429B00" w:rsidR="00BA68B5" w:rsidRDefault="00BA68B5" w:rsidP="00BA68B5">
            <w:pPr>
              <w:spacing w:after="0" w:line="240" w:lineRule="auto"/>
              <w:rPr>
                <w:strike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3F" w14:textId="6741102F" w:rsidR="00BA68B5" w:rsidRDefault="00BA68B5" w:rsidP="00BA68B5">
            <w:pPr>
              <w:spacing w:after="0" w:line="240" w:lineRule="auto"/>
              <w:rPr>
                <w:strike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A68B5" w14:paraId="2BD30054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1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by education group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2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Anti-social behaviour: injury</w:t>
            </w:r>
          </w:p>
          <w:p w14:paraId="2BD30043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  <w:p w14:paraId="2BD30044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4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Security guard 7 days per week</w:t>
            </w:r>
          </w:p>
          <w:p w14:paraId="2BD3004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awareness and alarm raising procedures and training</w:t>
            </w:r>
          </w:p>
          <w:p w14:paraId="2BD3004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Majority of visitors pay for entry</w:t>
            </w:r>
          </w:p>
          <w:p w14:paraId="2BD3004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Liaise with Police and MCC to report behaviour</w:t>
            </w:r>
          </w:p>
          <w:p w14:paraId="2BD3004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children must be accompanied by adult if U18</w:t>
            </w:r>
          </w:p>
          <w:p w14:paraId="2BD3004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CCTV system installed</w:t>
            </w:r>
          </w:p>
          <w:p w14:paraId="2BD3004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0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1" w14:textId="533331DA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2" w14:textId="6E0C5627" w:rsidR="00BA68B5" w:rsidRDefault="00BA68B5" w:rsidP="00BA68B5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3" w14:textId="6A520DD4" w:rsidR="00BA68B5" w:rsidRDefault="00BA68B5" w:rsidP="00BA68B5">
            <w:pPr>
              <w:spacing w:after="0" w:line="240" w:lineRule="auto"/>
              <w:rPr>
                <w:strike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A68B5" w14:paraId="2BD30063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5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6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Targeting of children and vulnerable adults by adults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7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8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9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A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B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children must be accompanied by adult if U16</w:t>
            </w:r>
          </w:p>
          <w:p w14:paraId="2BD3005C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policy in place</w:t>
            </w:r>
          </w:p>
          <w:p w14:paraId="2BD3005D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awareness and training</w:t>
            </w:r>
          </w:p>
          <w:p w14:paraId="2BD3005E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5F" w14:textId="77777777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0" w14:textId="79DBEE53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1" w14:textId="0552E802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2" w14:textId="589B3FF6" w:rsidR="00BA68B5" w:rsidRDefault="00BA68B5" w:rsidP="00BA68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A68B5" w14:paraId="2BD30070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4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Visit by education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5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Consumption of handling objects and smell jars</w:t>
            </w:r>
          </w:p>
          <w:p w14:paraId="2BD30066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8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A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Supervision and reminders from facilitating staff</w:t>
            </w: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C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D" w14:textId="525F899A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E" w14:textId="362EAFDD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6F" w14:textId="381D7FBC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A68B5" w14:paraId="2BD3007C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1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Visit by Education Group – craft workshop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2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Cuts from craft scissors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3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Visitors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4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5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6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Supervision from group leaders and facilitation staff.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8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9" w14:textId="4A83AA10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A" w14:textId="381FFCEF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07B" w14:textId="3E371D7D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A68B5" w14:paraId="6C8064B9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6943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FF83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2C11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5C1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EF5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C8A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85C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398E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AD0E1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2ED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DC58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A68B5" w14:paraId="6724BFE5" w14:textId="77777777" w:rsidTr="00BA68B5">
        <w:tc>
          <w:tcPr>
            <w:tcW w:w="139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C642" w14:textId="6B43738C" w:rsidR="00BA68B5" w:rsidRPr="00BA68B5" w:rsidRDefault="00BA68B5" w:rsidP="00BA68B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br/>
            </w:r>
            <w:r w:rsidRPr="00BA68B5">
              <w:rPr>
                <w:color w:val="000000" w:themeColor="text1"/>
                <w:sz w:val="24"/>
                <w:szCs w:val="24"/>
              </w:rPr>
              <w:t>Appendix for any educational groups &amp; sessions that include activities/risks not listed above.</w:t>
            </w:r>
            <w:r>
              <w:rPr>
                <w:color w:val="000000" w:themeColor="text1"/>
                <w:sz w:val="24"/>
                <w:szCs w:val="24"/>
              </w:rPr>
              <w:br/>
            </w:r>
          </w:p>
        </w:tc>
      </w:tr>
      <w:tr w:rsidR="00BA68B5" w14:paraId="010F9885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0BD5" w14:textId="6380B24F" w:rsidR="00BA68B5" w:rsidRPr="00BA68B5" w:rsidRDefault="00BA68B5" w:rsidP="00BA68B5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BA68B5">
              <w:rPr>
                <w:b/>
                <w:bCs/>
                <w:color w:val="000000"/>
                <w:sz w:val="24"/>
                <w:szCs w:val="24"/>
              </w:rPr>
              <w:t>Date &amp; Activity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CFD7" w14:textId="3F443C6E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Hazard &amp; consequence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D0CFA" w14:textId="37CF14B0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People / objects affected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8A31" w14:textId="1E597DC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680F" w14:textId="6A3B0CF6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AB0A" w14:textId="766D391E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8330" w14:textId="5735287C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 controls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9922" w14:textId="2D5F0F2A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Additional controls required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9F3D" w14:textId="32D58A3C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EAF6" w14:textId="452500AE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EA653" w14:textId="3797E7BB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</w:tr>
      <w:tr w:rsidR="00BA68B5" w14:paraId="17CE9AD4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44D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629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382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8B42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4150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67D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6B6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7FD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8678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6CF4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B1C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A68B5" w14:paraId="699E4146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50E3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E5E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067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EA5D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D36C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67D5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9221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CAD0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6AB2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266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FB16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A68B5" w14:paraId="493F8169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E73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1164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D0F8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70F2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BCE5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73E3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8502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8AC0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A63D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5EB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00D6A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A68B5" w14:paraId="1AF3DF20" w14:textId="77777777" w:rsidTr="00BA68B5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E4BD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0C8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CB5A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09D9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8E9E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137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CFA5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C4FB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BB6F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5A87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D8A5" w14:textId="77777777" w:rsidR="00BA68B5" w:rsidRDefault="00BA68B5" w:rsidP="00BA68B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2BD3007E" w14:textId="77777777" w:rsidR="00B86045" w:rsidRDefault="00B86045">
      <w:pPr>
        <w:rPr>
          <w:color w:val="000000"/>
          <w:sz w:val="24"/>
          <w:szCs w:val="24"/>
        </w:rPr>
      </w:pPr>
    </w:p>
    <w:p w14:paraId="2BD3007F" w14:textId="77777777" w:rsidR="00B86045" w:rsidRDefault="00B86045">
      <w:pPr>
        <w:rPr>
          <w:color w:val="000000"/>
          <w:sz w:val="24"/>
          <w:szCs w:val="24"/>
        </w:rPr>
      </w:pPr>
    </w:p>
    <w:sectPr w:rsidR="00B86045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26A6" w14:textId="77777777" w:rsidR="00D578D0" w:rsidRDefault="00D578D0">
      <w:pPr>
        <w:spacing w:after="0" w:line="240" w:lineRule="auto"/>
      </w:pPr>
      <w:r>
        <w:separator/>
      </w:r>
    </w:p>
  </w:endnote>
  <w:endnote w:type="continuationSeparator" w:id="0">
    <w:p w14:paraId="5C019CC3" w14:textId="77777777" w:rsidR="00D578D0" w:rsidRDefault="00D5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E88C" w14:textId="77777777" w:rsidR="005E190F" w:rsidRDefault="005E190F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3481EA5" w14:textId="77777777" w:rsidR="005E190F" w:rsidRDefault="005E1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F0D3" w14:textId="77777777" w:rsidR="00D578D0" w:rsidRDefault="00D578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674546" w14:textId="77777777" w:rsidR="00D578D0" w:rsidRDefault="00D5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54B5" w14:textId="5F5F5EEC" w:rsidR="005E190F" w:rsidRDefault="00CC7470" w:rsidP="00CC7470">
    <w:pPr>
      <w:pStyle w:val="Header"/>
      <w:jc w:val="right"/>
    </w:pPr>
    <w:r>
      <w:rPr>
        <w:noProof/>
      </w:rPr>
      <w:drawing>
        <wp:inline distT="0" distB="0" distL="0" distR="0" wp14:anchorId="68C96FEE" wp14:editId="19696888">
          <wp:extent cx="2181205" cy="647065"/>
          <wp:effectExtent l="0" t="0" r="0" b="635"/>
          <wp:docPr id="10651446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144622" name="Picture 10651446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6445" cy="654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595"/>
    <w:multiLevelType w:val="multilevel"/>
    <w:tmpl w:val="B3D46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FDE6312"/>
    <w:multiLevelType w:val="multilevel"/>
    <w:tmpl w:val="DDF0B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331177566">
    <w:abstractNumId w:val="0"/>
  </w:num>
  <w:num w:numId="2" w16cid:durableId="408579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045"/>
    <w:rsid w:val="000A0FDF"/>
    <w:rsid w:val="000C7945"/>
    <w:rsid w:val="000D0571"/>
    <w:rsid w:val="00310C97"/>
    <w:rsid w:val="00327C14"/>
    <w:rsid w:val="00346919"/>
    <w:rsid w:val="003B3BEF"/>
    <w:rsid w:val="003B3F76"/>
    <w:rsid w:val="003D187C"/>
    <w:rsid w:val="004537FF"/>
    <w:rsid w:val="00487A8C"/>
    <w:rsid w:val="004A1E5D"/>
    <w:rsid w:val="004F1B37"/>
    <w:rsid w:val="005824E0"/>
    <w:rsid w:val="005A24C7"/>
    <w:rsid w:val="005E190F"/>
    <w:rsid w:val="00625DA5"/>
    <w:rsid w:val="006534D2"/>
    <w:rsid w:val="006C14E2"/>
    <w:rsid w:val="006E17F5"/>
    <w:rsid w:val="007C4A01"/>
    <w:rsid w:val="007E56ED"/>
    <w:rsid w:val="008A1814"/>
    <w:rsid w:val="008B297E"/>
    <w:rsid w:val="00966D7F"/>
    <w:rsid w:val="009977A7"/>
    <w:rsid w:val="009F34C8"/>
    <w:rsid w:val="00A10192"/>
    <w:rsid w:val="00A768A2"/>
    <w:rsid w:val="00A91298"/>
    <w:rsid w:val="00B86045"/>
    <w:rsid w:val="00B94BFF"/>
    <w:rsid w:val="00BA68B5"/>
    <w:rsid w:val="00BD1ADE"/>
    <w:rsid w:val="00BE01CD"/>
    <w:rsid w:val="00C052D9"/>
    <w:rsid w:val="00CC7470"/>
    <w:rsid w:val="00CF4A0B"/>
    <w:rsid w:val="00D578D0"/>
    <w:rsid w:val="00DD013B"/>
    <w:rsid w:val="00E941BB"/>
    <w:rsid w:val="00EA32F2"/>
    <w:rsid w:val="00EB1DC8"/>
    <w:rsid w:val="00EE7931"/>
    <w:rsid w:val="00FB4D97"/>
    <w:rsid w:val="00FD3B51"/>
    <w:rsid w:val="14002645"/>
    <w:rsid w:val="42377EE9"/>
    <w:rsid w:val="42A0329D"/>
    <w:rsid w:val="4657BE32"/>
    <w:rsid w:val="753381A8"/>
    <w:rsid w:val="77CC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2FF3E"/>
  <w15:docId w15:val="{D4B36A0F-E7D2-4900-85D0-7C4DCF87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styleId="NoSpacing">
    <w:name w:val="No Spacing"/>
    <w:pPr>
      <w:suppressAutoHyphens/>
      <w:spacing w:after="0" w:line="240" w:lineRule="auto"/>
    </w:pPr>
  </w:style>
  <w:style w:type="paragraph" w:styleId="Header">
    <w:name w:val="header"/>
    <w:basedOn w:val="Normal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8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3a4c81-4859-4261-8b42-f588ff01ee69" xsi:nil="true"/>
    <lcf76f155ced4ddcb4097134ff3c332f xmlns="f9471fe8-d9df-442f-ab20-575409d23ab8">
      <Terms xmlns="http://schemas.microsoft.com/office/infopath/2007/PartnerControls"/>
    </lcf76f155ced4ddcb4097134ff3c332f>
    <Number_x0020_of_x0020_Students_x0020_You_x0020_Wish_x0020_to_x0020_Refer_x0020__x0020_ xmlns="f9471fe8-d9df-442f-ab20-575409d23a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B106FEB9619B4ABD35ADD44E782D85" ma:contentTypeVersion="40" ma:contentTypeDescription="Create a new document." ma:contentTypeScope="" ma:versionID="3244d1f302adb54d18231795da2caff6">
  <xsd:schema xmlns:xsd="http://www.w3.org/2001/XMLSchema" xmlns:xs="http://www.w3.org/2001/XMLSchema" xmlns:p="http://schemas.microsoft.com/office/2006/metadata/properties" xmlns:ns2="f9471fe8-d9df-442f-ab20-575409d23ab8" xmlns:ns3="033a4c81-4859-4261-8b42-f588ff01ee69" targetNamespace="http://schemas.microsoft.com/office/2006/metadata/properties" ma:root="true" ma:fieldsID="b7b1d85872e377977a3e5b49826a9240" ns2:_="" ns3:_="">
    <xsd:import namespace="f9471fe8-d9df-442f-ab20-575409d23ab8"/>
    <xsd:import namespace="033a4c81-4859-4261-8b42-f588ff01ee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Number_x0020_of_x0020_Students_x0020_You_x0020_Wish_x0020_to_x0020_Refer_x0020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71fe8-d9df-442f-ab20-575409d23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19513e-3d86-4af4-9b86-5dd3818ad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_x0020_of_x0020_Students_x0020_You_x0020_Wish_x0020_to_x0020_Refer_x0020__x0020_" ma:index="22" nillable="true" ma:displayName="Number of Students You Wish to Refer  " ma:internalName="Number_x0020_of_x0020_Students_x0020_You_x0020_Wish_x0020_to_x0020_Refer_x0020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a4c81-4859-4261-8b42-f588ff01ee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a8659b-a49a-47cf-9036-18f26fd7665e}" ma:internalName="TaxCatchAll" ma:showField="CatchAllData" ma:web="033a4c81-4859-4261-8b42-f588ff01ee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947CA-FC59-44EE-A443-F96526E0A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8C83E5-A95F-4ED2-BB35-DE2635351FF2}">
  <ds:schemaRefs>
    <ds:schemaRef ds:uri="http://schemas.microsoft.com/office/2006/metadata/properties"/>
    <ds:schemaRef ds:uri="http://schemas.microsoft.com/office/infopath/2007/PartnerControls"/>
    <ds:schemaRef ds:uri="033a4c81-4859-4261-8b42-f588ff01ee69"/>
    <ds:schemaRef ds:uri="f9471fe8-d9df-442f-ab20-575409d23ab8"/>
  </ds:schemaRefs>
</ds:datastoreItem>
</file>

<file path=customXml/itemProps3.xml><?xml version="1.0" encoding="utf-8"?>
<ds:datastoreItem xmlns:ds="http://schemas.openxmlformats.org/officeDocument/2006/customXml" ds:itemID="{2D8582E8-8476-4D8E-82FC-960701D30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71fe8-d9df-442f-ab20-575409d23ab8"/>
    <ds:schemaRef ds:uri="033a4c81-4859-4261-8b42-f588ff01e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812</Words>
  <Characters>4630</Characters>
  <Application>Microsoft Office Word</Application>
  <DocSecurity>4</DocSecurity>
  <Lines>38</Lines>
  <Paragraphs>10</Paragraphs>
  <ScaleCrop>false</ScaleCrop>
  <Company>IDT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Willder</dc:creator>
  <cp:keywords/>
  <dc:description/>
  <cp:lastModifiedBy>Stacey-Leigh Dolan</cp:lastModifiedBy>
  <cp:revision>9</cp:revision>
  <dcterms:created xsi:type="dcterms:W3CDTF">2026-05-22T09:22:00Z</dcterms:created>
  <dcterms:modified xsi:type="dcterms:W3CDTF">2026-09-14T09:14:00Z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0x01010024B106FEB9619B4ABD35ADD44E782D85</vt:lpwstr>
  </property>
  <property fmtid="{D5CDD505-2E9C-101B-9397-08002B2CF9AE}" pid="3" name="MediaServiceImageTags">
    <vt:lpwstr/>
  </property>
</Properties>
</file>